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62417365"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1E4290">
        <w:rPr>
          <w:rFonts w:ascii="Courier New" w:hAnsi="Courier New"/>
          <w:sz w:val="30"/>
        </w:rPr>
        <w:t>Dec</w:t>
      </w:r>
      <w:r w:rsidR="004A4446">
        <w:rPr>
          <w:rFonts w:ascii="Courier New" w:hAnsi="Courier New"/>
          <w:sz w:val="30"/>
        </w:rPr>
        <w:t>em</w:t>
      </w:r>
      <w:r w:rsidR="00DE34F9">
        <w:rPr>
          <w:rFonts w:ascii="Courier New" w:hAnsi="Courier New"/>
          <w:sz w:val="30"/>
        </w:rPr>
        <w:t xml:space="preserve">ber </w:t>
      </w:r>
      <w:r w:rsidR="001E4290">
        <w:rPr>
          <w:rFonts w:ascii="Courier New" w:hAnsi="Courier New"/>
          <w:sz w:val="30"/>
        </w:rPr>
        <w:t>4</w:t>
      </w:r>
      <w:r w:rsidR="00DE34F9">
        <w:rPr>
          <w:rFonts w:ascii="Courier New" w:hAnsi="Courier New"/>
          <w:sz w:val="30"/>
        </w:rPr>
        <w:t>, 2022</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t>GENERAL</w:t>
      </w:r>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5253BCFF"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t>GENERAL</w:t>
      </w:r>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4B06A0F3"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sidR="007456D8">
        <w:rPr>
          <w:rFonts w:ascii="Courier New" w:hAnsi="Courier New"/>
          <w:b/>
          <w:sz w:val="16"/>
        </w:rPr>
        <w:t xml:space="preserve"> </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EDUCATIONAL TRAVEL</w:t>
      </w:r>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t>GENERAL</w:t>
      </w:r>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t>DESCRIPTION</w:t>
      </w:r>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t>GENERAL</w:t>
      </w:r>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3D71C2"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t>GENERAL</w:t>
      </w:r>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614 Designation of Authorized Safehaven</w:t>
      </w:r>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t>CONTINUATION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Exclusion of Danger Pay Allowance From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t>GENERAL</w:t>
      </w:r>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t>GENERAL</w:t>
      </w:r>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0275AB95" w:rsidR="006E3478" w:rsidRDefault="00315C7A"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04B41E32" w14:textId="77777777" w:rsidR="009418BC" w:rsidRDefault="009418BC" w:rsidP="009418BC">
      <w:pPr>
        <w:tabs>
          <w:tab w:val="left" w:pos="864"/>
          <w:tab w:val="left" w:pos="2016"/>
          <w:tab w:val="left" w:pos="2592"/>
        </w:tabs>
        <w:ind w:left="870" w:right="-284"/>
        <w:rPr>
          <w:rFonts w:ascii="Courier New" w:hAnsi="Courier New"/>
          <w:b/>
          <w:sz w:val="16"/>
        </w:rPr>
      </w:pPr>
    </w:p>
    <w:p w14:paraId="23F7DFF5" w14:textId="603382D4" w:rsidR="00903124" w:rsidRDefault="00910CD0" w:rsidP="009418BC">
      <w:pPr>
        <w:tabs>
          <w:tab w:val="left" w:pos="864"/>
          <w:tab w:val="left" w:pos="2016"/>
          <w:tab w:val="left" w:pos="2592"/>
        </w:tabs>
        <w:ind w:left="870" w:right="-284"/>
        <w:rPr>
          <w:rFonts w:ascii="Courier New" w:hAnsi="Courier New"/>
          <w:b/>
          <w:sz w:val="16"/>
        </w:rPr>
      </w:pPr>
      <w:r>
        <w:rPr>
          <w:rFonts w:ascii="Courier New" w:hAnsi="Courier New"/>
          <w:b/>
          <w:sz w:val="16"/>
        </w:rPr>
        <w:t xml:space="preserve">1010 </w:t>
      </w:r>
      <w:r w:rsidR="00903124">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332EEAC3" w:rsidR="00284CF1" w:rsidRDefault="00910CD0"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1030 COMMENCEMENT</w:t>
      </w: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29F11C53" w:rsidR="00284CF1" w:rsidRPr="009418BC" w:rsidRDefault="00910CD0" w:rsidP="00284CF1">
      <w:pPr>
        <w:tabs>
          <w:tab w:val="left" w:pos="864"/>
          <w:tab w:val="left" w:pos="1344"/>
          <w:tab w:val="left" w:pos="2016"/>
          <w:tab w:val="left" w:pos="2592"/>
        </w:tabs>
        <w:ind w:right="-284"/>
        <w:rPr>
          <w:rFonts w:ascii="Courier New" w:hAnsi="Courier New"/>
          <w:b/>
          <w:sz w:val="16"/>
        </w:rPr>
      </w:pPr>
      <w:r w:rsidRPr="009418BC">
        <w:rPr>
          <w:rFonts w:ascii="Courier New" w:hAnsi="Courier New"/>
          <w:b/>
          <w:sz w:val="16"/>
        </w:rPr>
        <w:tab/>
        <w:t>1040 TERMINATION</w:t>
      </w: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1CD02C0E"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sidR="000F29E0">
        <w:rPr>
          <w:rFonts w:ascii="Courier New" w:hAnsi="Courier New"/>
          <w:b/>
          <w:sz w:val="16"/>
        </w:rPr>
        <w:t>; Final eff. 09/11/2022  TL:SR 1055</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d.  the authority vested in the President by other provisions of law (including Section 235(1) of Title 38 of the United States Code) to prescribe regulations governing representation allowances similar to those authorized by Section 905 of the Foreign Service Act of 1980;</w:t>
      </w:r>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b.  allotment of funds to defray official residence expenses authorized by 5 U.S.C. 5913;</w:t>
      </w:r>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e.  maximum rates of per diem allowances and reimbursements for the actual and necessary expenses of official travel for employees of the Government for travel in foreign areas as authorized by 5 U.S.C. 5702;</w:t>
      </w:r>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h.  granting of compensatory time off to employees at certain posts in foreign areas authorized by 5 U.S.C. 5926;</w:t>
      </w:r>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locality per diem allowances for_non-foreign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90B950B" w14:textId="0F2FEA32" w:rsidR="00E77293" w:rsidRPr="00EB3AEE" w:rsidRDefault="00E77293" w:rsidP="00EB3AEE">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21D85BB2"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 xml:space="preserve">070  </w:t>
      </w:r>
      <w:r>
        <w:rPr>
          <w:rFonts w:ascii="Courier New" w:hAnsi="Courier New"/>
          <w:b/>
          <w:sz w:val="16"/>
          <w:u w:val="single"/>
        </w:rPr>
        <w:t>REPORTING REQUIREMENTS</w:t>
      </w:r>
      <w:r w:rsidRPr="000F29E0">
        <w:rPr>
          <w:rFonts w:ascii="Courier New" w:hAnsi="Courier New"/>
          <w:b/>
          <w:sz w:val="16"/>
        </w:rPr>
        <w:t xml:space="preserve"> (</w:t>
      </w:r>
      <w:r w:rsidR="00E13F59" w:rsidRPr="000F29E0">
        <w:rPr>
          <w:rFonts w:ascii="Courier New" w:hAnsi="Courier New"/>
          <w:b/>
          <w:sz w:val="16"/>
        </w:rPr>
        <w:t>Interim e</w:t>
      </w:r>
      <w:r w:rsidR="0069153D" w:rsidRPr="000F29E0">
        <w:rPr>
          <w:rFonts w:ascii="Courier New" w:hAnsi="Courier New"/>
          <w:b/>
          <w:sz w:val="16"/>
        </w:rPr>
        <w:t>ff.</w:t>
      </w:r>
      <w:r w:rsidR="00BB5BCD" w:rsidRPr="000F29E0">
        <w:rPr>
          <w:rFonts w:ascii="Courier New" w:hAnsi="Courier New"/>
          <w:b/>
          <w:sz w:val="16"/>
        </w:rPr>
        <w:t>08/14/2022</w:t>
      </w:r>
      <w:r w:rsidR="001A571E" w:rsidRPr="000F29E0">
        <w:rPr>
          <w:rFonts w:ascii="Courier New" w:hAnsi="Courier New"/>
          <w:b/>
          <w:sz w:val="16"/>
        </w:rPr>
        <w:t xml:space="preserve">  TL:SR 1053</w:t>
      </w:r>
      <w:r w:rsidR="000F29E0">
        <w:rPr>
          <w:rFonts w:ascii="Courier New" w:hAnsi="Courier New"/>
          <w:b/>
          <w:sz w:val="16"/>
        </w:rPr>
        <w:t>; Final eff. 09/11/2022  TL:SR 1055</w:t>
      </w:r>
      <w:r w:rsidRPr="00180B8D">
        <w:rPr>
          <w:rFonts w:ascii="Courier New" w:hAnsi="Courier New"/>
          <w:b/>
          <w:sz w:val="16"/>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04427058"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077.32 </w:t>
      </w:r>
      <w:r>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18766D98" w14:textId="03DC87AF" w:rsidR="00FF20A5" w:rsidRDefault="00DB1CBE"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sidR="002A4598">
        <w:rPr>
          <w:rFonts w:ascii="Courier New" w:hAnsi="Courier New"/>
          <w:b/>
          <w:sz w:val="16"/>
        </w:rPr>
        <w:t xml:space="preserve">c. </w:t>
      </w:r>
      <w:r w:rsidR="00450F05">
        <w:rPr>
          <w:rFonts w:ascii="Courier New" w:hAnsi="Courier New"/>
          <w:b/>
          <w:sz w:val="16"/>
        </w:rPr>
        <w:t xml:space="preserve">Not in use (Interim </w:t>
      </w:r>
      <w:r>
        <w:rPr>
          <w:rFonts w:ascii="Courier New" w:hAnsi="Courier New"/>
          <w:b/>
          <w:sz w:val="16"/>
        </w:rPr>
        <w:t>e</w:t>
      </w:r>
      <w:r w:rsidR="00450F05">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00FF20A5">
        <w:rPr>
          <w:rFonts w:ascii="Courier New" w:hAnsi="Courier New"/>
          <w:b/>
          <w:sz w:val="16"/>
        </w:rPr>
        <w:t>; Final eff. 09/11/2022</w:t>
      </w:r>
    </w:p>
    <w:p w14:paraId="4BE79D64" w14:textId="527C2440" w:rsidR="002A4598" w:rsidRDefault="00FF20A5"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 xml:space="preserve">  TL:SR 1055</w:t>
      </w:r>
      <w:r w:rsidR="00450F05">
        <w:rPr>
          <w:rFonts w:ascii="Courier New" w:hAnsi="Courier New"/>
          <w:b/>
          <w:sz w:val="16"/>
        </w:rPr>
        <w:t>)</w:t>
      </w: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DoDDS</w:t>
            </w:r>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place">
        <w:smartTag w:uri="urn:schemas-microsoft-com:office:smarttags" w:element="Stat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E6295">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337"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817"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817"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817"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817"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817"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817"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817"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817"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817"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817"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E6295">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817"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817"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817"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817"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817"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817"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817"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817"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817"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817"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E6295">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337"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817"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817"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817"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817"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817"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817"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817"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817"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817"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817"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E6295">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817"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817"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817"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817"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817"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817"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817"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817"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817"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817"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E6295">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817"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817"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817"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817"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817"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817"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817"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817"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817"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817"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E6295">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817"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817"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817"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817"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817"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817"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817"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817"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817"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817"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E6295">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817"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817"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817"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817"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817"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817"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817"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817"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817"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817"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E6295">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337"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817"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817"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817"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817"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817"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817"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817"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817"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817"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817"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E6295">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337"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817"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817"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817"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817"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817"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817"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817"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817"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817"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817"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E6295">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817"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817"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817"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817"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817"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817"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817"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817"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817"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817"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E6295">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817"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817"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817"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817"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817"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817"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817"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817"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817"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817"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E6295">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817"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817"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817"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817"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817"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817"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817"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817"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817"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817"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E6295">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337"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817"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817"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817"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817"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817"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817"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817"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817"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817"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817"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E6295">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817"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817"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817"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817"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817"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817"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817"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817"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817"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817"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E6295">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817"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817"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817"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817"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817"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817"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817"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817"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817"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817"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E6295">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817"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817"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817"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817"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817"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817"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817"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817"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817"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817"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E6295">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817"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817"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817"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817"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817"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817"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817"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817"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817"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817"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E6295">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337"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817"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817"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817"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817"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817"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817"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817"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817"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817"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817"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E6295">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817"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817"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817"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817"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817"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817"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817"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817"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817"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817"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E6295">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817"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817"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817"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817"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817"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817"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817"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817"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817"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817"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E6295">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817"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817"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817"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817"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817"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817"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817"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817"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817"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817"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E6295">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817"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817"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817"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817"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817"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817"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817"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817"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817"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817"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E6295">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337"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817"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817"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817"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817"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817"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817"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817"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817"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817"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817"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44F7C05" w:rsidR="00DE2B3C"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costs of newly acquired items such as the purchase or installation costs of new rugs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place">
        <w:smartTag w:uri="urn:schemas-microsoft-com:office:smarttags" w:element="country-region">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"initial occupant" rate if the family remains in the U.S.;</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costs of newly acquired items such as the purchase or installation costs of new rugs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(eff.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5F7477C"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058BD44D"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w:t>
      </w:r>
      <w:r w:rsidR="002C2CB3">
        <w:rPr>
          <w:rFonts w:ascii="Courier New" w:hAnsi="Courier New"/>
          <w:b/>
          <w:sz w:val="16"/>
        </w:rPr>
        <w:t>1</w:t>
      </w:r>
      <w:r w:rsidR="001A16D8">
        <w:rPr>
          <w:rFonts w:ascii="Courier New" w:hAnsi="Courier New"/>
          <w:b/>
          <w:sz w:val="16"/>
        </w:rPr>
        <w:t>2/04</w:t>
      </w:r>
      <w:r w:rsidR="002C2CB3">
        <w:rPr>
          <w:rFonts w:ascii="Courier New" w:hAnsi="Courier New"/>
          <w:b/>
          <w:sz w:val="16"/>
        </w:rPr>
        <w:t>/2022  TL:SR 106</w:t>
      </w:r>
      <w:r w:rsidR="001A16D8">
        <w:rPr>
          <w:rFonts w:ascii="Courier New" w:hAnsi="Courier New"/>
          <w:b/>
          <w:sz w:val="16"/>
        </w:rPr>
        <w:t>1</w:t>
      </w:r>
      <w:r w:rsidRPr="005E3E3F">
        <w:rPr>
          <w:rFonts w:ascii="Courier New" w:hAnsi="Courier New"/>
          <w:b/>
          <w:sz w:val="16"/>
        </w:rPr>
        <w:t>)</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6A7E3ED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083D42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3130E3E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3BA3626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06036C6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4C617FF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5377A99B"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30B28EF4"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4D22F2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50CB17E4"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1A60745A"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629BF51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141594A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Tl:SR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1AF4675E"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015C511A" w:rsidR="00231497" w:rsidRPr="005E3E3F"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00231497" w:rsidRPr="005E3E3F">
        <w:rPr>
          <w:rFonts w:ascii="Courier New" w:hAnsi="Courier New" w:cs="Courier New"/>
          <w:b/>
          <w:bCs/>
          <w:sz w:val="16"/>
        </w:rPr>
        <w:t xml:space="preserve">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63EA2A29"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29605CAF" w:rsidR="00231497" w:rsidRPr="005E3E3F" w:rsidRDefault="00231497" w:rsidP="00231497">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0D06DB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070E75B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50C63B0E"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5FD4588F"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lastRenderedPageBreak/>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05642E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3852B4A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57E823E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FB5730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6F0BFE1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3A2055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EF996EE" w14:textId="6B9053BF" w:rsidR="00607AEE"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xml:space="preserve">:  </w:t>
      </w:r>
      <w:r w:rsidR="00607AEE">
        <w:rPr>
          <w:rFonts w:ascii="Courier New" w:hAnsi="Courier New"/>
          <w:b/>
          <w:sz w:val="16"/>
        </w:rPr>
        <w:t xml:space="preserve">See DSSR 276.81 when allowable expenses exceed the following Education Allowance Rates.  </w:t>
      </w:r>
      <w:r w:rsidR="00A645FD">
        <w:rPr>
          <w:rFonts w:ascii="Courier New" w:hAnsi="Courier New"/>
          <w:b/>
          <w:sz w:val="16"/>
        </w:rPr>
        <w:t xml:space="preserve">(Eff. </w:t>
      </w:r>
      <w:r w:rsidR="002C2CB3">
        <w:rPr>
          <w:rFonts w:ascii="Courier New" w:hAnsi="Courier New"/>
          <w:b/>
          <w:sz w:val="16"/>
        </w:rPr>
        <w:t>11/20/2022  TL:SR 1060</w:t>
      </w:r>
      <w:r w:rsidR="00A645FD">
        <w:rPr>
          <w:rFonts w:ascii="Courier New" w:hAnsi="Courier New"/>
          <w:b/>
          <w:sz w:val="16"/>
        </w:rPr>
        <w:t>)</w:t>
      </w:r>
    </w:p>
    <w:p w14:paraId="48202AC3"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5154FE3" w14:textId="1AE9C6D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“School at Post” - DSSR 920 “At Post” Education Allowance Rate plus up to $4,100 per school year for Supplementary Instruction (DSSR 276.9).</w:t>
      </w:r>
      <w:r w:rsidR="00060337">
        <w:rPr>
          <w:rFonts w:ascii="Courier New" w:hAnsi="Courier New"/>
          <w:b/>
          <w:sz w:val="16"/>
        </w:rPr>
        <w:t xml:space="preserve">  </w:t>
      </w:r>
      <w:r w:rsidR="00060337" w:rsidRPr="005E3E3F">
        <w:rPr>
          <w:rFonts w:ascii="Courier New" w:hAnsi="Courier New"/>
          <w:b/>
          <w:sz w:val="16"/>
        </w:rPr>
        <w:t xml:space="preserve">(Eff. </w:t>
      </w:r>
      <w:r w:rsidR="002C2CB3">
        <w:rPr>
          <w:rFonts w:ascii="Courier New" w:hAnsi="Courier New"/>
          <w:b/>
          <w:sz w:val="16"/>
        </w:rPr>
        <w:t>11/20/2022  TL:SR 1060</w:t>
      </w:r>
      <w:r w:rsidR="00060337" w:rsidRPr="005E3E3F">
        <w:rPr>
          <w:rFonts w:ascii="Courier New" w:hAnsi="Courier New"/>
          <w:b/>
          <w:sz w:val="16"/>
        </w:rPr>
        <w:t>)</w:t>
      </w:r>
    </w:p>
    <w:p w14:paraId="6DA67128"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550067E" w14:textId="08F1579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“Home Study/Private Instruction/Virtual Schooling”</w:t>
      </w:r>
    </w:p>
    <w:p w14:paraId="0A15C61A" w14:textId="0B664F06"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Pr="005E3E3F">
        <w:rPr>
          <w:rFonts w:ascii="Courier New" w:hAnsi="Courier New"/>
          <w:b/>
          <w:sz w:val="16"/>
        </w:rPr>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Pr>
          <w:rFonts w:ascii="Courier New" w:hAnsi="Courier New"/>
          <w:b/>
          <w:sz w:val="16"/>
        </w:rPr>
        <w:t>11/20/2022  TL:SR 1060</w:t>
      </w:r>
      <w:r w:rsidRPr="005E3E3F">
        <w:rPr>
          <w:rFonts w:ascii="Courier New" w:hAnsi="Courier New"/>
          <w:b/>
          <w:sz w:val="16"/>
        </w:rPr>
        <w:t>)</w:t>
      </w:r>
    </w:p>
    <w:p w14:paraId="005D7B03"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D44D1F9" w14:textId="77777777" w:rsidR="00607AEE" w:rsidRPr="005E3E3F" w:rsidRDefault="00607AEE" w:rsidP="00607AEE">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437F38E"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21877C5C"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65BA8CF1"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40BDEA3E" w14:textId="2DB90A2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 xml:space="preserve">“School Away from Post” – Up to $95,400 each school year.  </w:t>
      </w:r>
      <w:r w:rsidRPr="005E3E3F">
        <w:rPr>
          <w:rFonts w:ascii="Courier New" w:hAnsi="Courier New"/>
          <w:b/>
          <w:sz w:val="16"/>
        </w:rPr>
        <w:t xml:space="preserve">(Eff. </w:t>
      </w:r>
      <w:r w:rsidR="002C2CB3">
        <w:rPr>
          <w:rFonts w:ascii="Courier New" w:hAnsi="Courier New"/>
          <w:b/>
          <w:sz w:val="16"/>
        </w:rPr>
        <w:t>11/20/2022  TL:SR 1060</w:t>
      </w:r>
      <w:r w:rsidRPr="005E3E3F">
        <w:rPr>
          <w:rFonts w:ascii="Courier New" w:hAnsi="Courier New"/>
          <w:b/>
          <w:sz w:val="16"/>
        </w:rPr>
        <w:t>)</w:t>
      </w:r>
    </w:p>
    <w:p w14:paraId="50D02D8E"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141CBD3" w14:textId="2C8E67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w:t>
      </w:r>
      <w:r w:rsidRPr="005E3E3F">
        <w:rPr>
          <w:rFonts w:ascii="Courier New" w:hAnsi="Courier New"/>
          <w:b/>
          <w:sz w:val="16"/>
        </w:rPr>
        <w:lastRenderedPageBreak/>
        <w:t xml:space="preserve">the school which make either the employee or the </w:t>
      </w:r>
      <w:smartTag w:uri="urn:schemas-microsoft-com:office:smarttags" w:element="place">
        <w:smartTag w:uri="urn:schemas-microsoft-com:office:smarttags" w:element="country-region">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6E25C01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39461DD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51F3E75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150003A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3C99C75C"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w:t>
      </w:r>
      <w:r w:rsidRPr="005E3E3F">
        <w:rPr>
          <w:rFonts w:ascii="Courier New" w:hAnsi="Courier New"/>
          <w:b/>
          <w:bCs/>
          <w:sz w:val="16"/>
          <w:szCs w:val="16"/>
        </w:rPr>
        <w:lastRenderedPageBreak/>
        <w:t>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u w:val="single"/>
        </w:rPr>
        <w:t>recomputation,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BA748A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5B9AB3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4C3066F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53E7E">
        <w:rPr>
          <w:rFonts w:ascii="Courier New" w:hAnsi="Courier New"/>
          <w:b/>
          <w:sz w:val="16"/>
        </w:rPr>
        <w:t xml:space="preserve"> 06/19/2022  TL:SR 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lastRenderedPageBreak/>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B7AD89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w:t>
      </w:r>
      <w:r w:rsidRPr="005E3E3F">
        <w:rPr>
          <w:rFonts w:ascii="Courier New" w:hAnsi="Courier New"/>
          <w:b/>
          <w:bCs/>
          <w:sz w:val="16"/>
          <w:szCs w:val="16"/>
        </w:rPr>
        <w:lastRenderedPageBreak/>
        <w:t xml:space="preserve">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32D3BA8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Any waiver granted under this section shall be reported promptly to the Secretary of State, citing these regulations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Employee Delayed En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FA6896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32F22A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0F557AE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2EC64D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w:t>
      </w:r>
      <w:r w:rsidR="002C2CB3">
        <w:rPr>
          <w:rFonts w:ascii="Courier New" w:hAnsi="Courier New"/>
          <w:b/>
          <w:sz w:val="16"/>
        </w:rPr>
        <w:t>11/20/2022  TL:SR 1060</w:t>
      </w:r>
      <w:r w:rsidRPr="005E3E3F">
        <w:rPr>
          <w:rFonts w:ascii="Courier New" w:hAnsi="Courier New"/>
          <w:b/>
          <w:sz w:val="16"/>
        </w:rPr>
        <w:t>)</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23D32F5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157D004B" w:rsidR="00231497" w:rsidRPr="005E3E3F" w:rsidRDefault="00231497" w:rsidP="00231497">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The authorizing officer may authorize reimbursement for allowable expenses up to the maximum rate provided in DSSR 274.12c</w:t>
      </w:r>
      <w:r w:rsidR="006C26EC">
        <w:rPr>
          <w:rFonts w:ascii="Courier New" w:hAnsi="Courier New"/>
          <w:b/>
          <w:bCs/>
          <w:sz w:val="16"/>
          <w:szCs w:val="16"/>
        </w:rPr>
        <w:t xml:space="preserve">. </w:t>
      </w:r>
      <w:r w:rsidRPr="005E3E3F">
        <w:rPr>
          <w:rFonts w:ascii="Courier New" w:hAnsi="Courier New"/>
          <w:b/>
          <w:bCs/>
          <w:sz w:val="16"/>
          <w:szCs w:val="16"/>
        </w:rPr>
        <w:t xml:space="preserve"> </w:t>
      </w:r>
      <w:r w:rsidR="006C26EC">
        <w:rPr>
          <w:rFonts w:ascii="Courier New" w:hAnsi="Courier New"/>
          <w:b/>
          <w:bCs/>
          <w:sz w:val="16"/>
          <w:szCs w:val="16"/>
        </w:rPr>
        <w:t>W</w:t>
      </w:r>
      <w:r w:rsidRPr="005E3E3F">
        <w:rPr>
          <w:rFonts w:ascii="Courier New" w:hAnsi="Courier New"/>
          <w:b/>
          <w:bCs/>
          <w:sz w:val="16"/>
          <w:szCs w:val="16"/>
        </w:rPr>
        <w:t>hen necessary, educational consultant fees expended after assignment and prior to arrival at the foreign post of assignment, as well as after arrival at the foreign post of assignment</w:t>
      </w:r>
      <w:r w:rsidR="006C26EC">
        <w:rPr>
          <w:rFonts w:ascii="Courier New" w:hAnsi="Courier New"/>
          <w:b/>
          <w:bCs/>
          <w:sz w:val="16"/>
          <w:szCs w:val="16"/>
        </w:rPr>
        <w:t xml:space="preserve"> may be reimbursed under the “Away from Post” education </w:t>
      </w:r>
      <w:r w:rsidR="006C26EC">
        <w:rPr>
          <w:rFonts w:ascii="Courier New" w:hAnsi="Courier New"/>
          <w:b/>
          <w:bCs/>
          <w:sz w:val="16"/>
          <w:szCs w:val="16"/>
        </w:rPr>
        <w:lastRenderedPageBreak/>
        <w:t>allowance rate maximum (DSSR 274.12c)</w:t>
      </w:r>
      <w:r w:rsidRPr="005E3E3F">
        <w:rPr>
          <w:rFonts w:ascii="Courier New" w:hAnsi="Courier New"/>
          <w:b/>
          <w:bCs/>
          <w:sz w:val="16"/>
          <w:szCs w:val="16"/>
        </w:rPr>
        <w:t>.  Reimbursement for educational consultant fees are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CBAA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5B6027D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12E5070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4A3EB3"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lastRenderedPageBreak/>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7780F1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w:t>
      </w:r>
      <w:r w:rsidR="002C2CB3">
        <w:rPr>
          <w:rFonts w:ascii="Courier New" w:hAnsi="Courier New"/>
          <w:b/>
          <w:sz w:val="16"/>
        </w:rPr>
        <w:t>11/20/2022  TL:SR 1060</w:t>
      </w:r>
      <w:r w:rsidRPr="005E3E3F">
        <w:rPr>
          <w:rFonts w:ascii="Courier New" w:hAnsi="Courier New"/>
          <w:b/>
          <w:sz w:val="16"/>
        </w:rPr>
        <w:t>)</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70624BD9" w14:textId="28CAD8F1"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u w:val="single"/>
        </w:rPr>
        <w:t>E</w:t>
      </w:r>
      <w:r w:rsidR="00231497" w:rsidRPr="005E3E3F">
        <w:rPr>
          <w:rFonts w:ascii="Courier New" w:hAnsi="Courier New"/>
          <w:b/>
          <w:sz w:val="16"/>
          <w:u w:val="single"/>
        </w:rPr>
        <w:t>xample</w:t>
      </w:r>
      <w:r>
        <w:rPr>
          <w:rFonts w:ascii="Courier New" w:hAnsi="Courier New"/>
          <w:b/>
          <w:sz w:val="16"/>
          <w:u w:val="single"/>
        </w:rPr>
        <w:t>s</w:t>
      </w:r>
      <w:r w:rsidR="00231497" w:rsidRPr="005E3E3F">
        <w:rPr>
          <w:rFonts w:ascii="Courier New" w:hAnsi="Courier New"/>
          <w:b/>
          <w:sz w:val="16"/>
        </w:rPr>
        <w:t xml:space="preserve">:  </w:t>
      </w:r>
      <w:r>
        <w:rPr>
          <w:rFonts w:ascii="Courier New" w:hAnsi="Courier New"/>
          <w:b/>
          <w:sz w:val="16"/>
        </w:rPr>
        <w:t xml:space="preserve">(Eff. </w:t>
      </w:r>
      <w:r w:rsidR="002C2CB3">
        <w:rPr>
          <w:rFonts w:ascii="Courier New" w:hAnsi="Courier New"/>
          <w:b/>
          <w:sz w:val="16"/>
        </w:rPr>
        <w:t>11/20/2022  TL:SR 1060</w:t>
      </w:r>
      <w:r>
        <w:rPr>
          <w:rFonts w:ascii="Courier New" w:hAnsi="Courier New"/>
          <w:b/>
          <w:sz w:val="16"/>
        </w:rPr>
        <w:t>)</w:t>
      </w:r>
    </w:p>
    <w:p w14:paraId="1D96605C" w14:textId="77777777"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CA9CB3A"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at Post” – 50% above the DSSR 920 “School at Post” Education Allowance Rate.  If the rate is $25,500 the additional for allowable expenses would be $12,750.</w:t>
      </w:r>
    </w:p>
    <w:p w14:paraId="78E65AB1"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38322459"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641A250"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Away from Post” – 50% above the rate at DSSR 274.12c.  If the rate is $95,400 the additional for allowable expenses would be $47,700.</w:t>
      </w:r>
    </w:p>
    <w:p w14:paraId="7FD2FFBC" w14:textId="77777777" w:rsidR="00104A6B" w:rsidRPr="005E3E3F" w:rsidRDefault="00104A6B" w:rsidP="00104A6B">
      <w:pPr>
        <w:tabs>
          <w:tab w:val="left" w:pos="384"/>
          <w:tab w:val="left" w:pos="768"/>
          <w:tab w:val="left" w:pos="1152"/>
          <w:tab w:val="left" w:pos="2112"/>
          <w:tab w:val="left" w:pos="2340"/>
          <w:tab w:val="left" w:pos="2496"/>
          <w:tab w:val="left" w:pos="2784"/>
          <w:tab w:val="left" w:pos="3072"/>
        </w:tabs>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lastRenderedPageBreak/>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1918EA6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6BE5948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1C81A09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53E7E">
        <w:rPr>
          <w:rFonts w:ascii="Courier New" w:hAnsi="Courier New"/>
          <w:b/>
          <w:sz w:val="16"/>
        </w:rPr>
        <w:t>06/19/2022  TL:SR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0EAAE6C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4D63AA3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0385147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236EB3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68ED18B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6ADB569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B96AF35"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5ECC6CE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0BBF6604" w:rsidR="00231497" w:rsidRPr="005E3E3F" w:rsidRDefault="001A16D8"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w:t>
      </w:r>
      <w:bookmarkStart w:id="8" w:name="_Hlk120878754"/>
      <w:r w:rsidR="00231497" w:rsidRPr="005E3E3F">
        <w:rPr>
          <w:rFonts w:ascii="Courier New" w:hAnsi="Courier New"/>
          <w:b/>
          <w:sz w:val="16"/>
        </w:rPr>
        <w:t>277.2 "</w:t>
      </w:r>
      <w:r w:rsidR="00231497" w:rsidRPr="005E3E3F">
        <w:rPr>
          <w:rFonts w:ascii="Courier New" w:hAnsi="Courier New"/>
          <w:b/>
          <w:sz w:val="16"/>
          <w:u w:val="single"/>
        </w:rPr>
        <w:t>School Away from Post</w:t>
      </w:r>
      <w:r w:rsidR="00231497" w:rsidRPr="005E3E3F">
        <w:rPr>
          <w:rFonts w:ascii="Courier New" w:hAnsi="Courier New"/>
          <w:b/>
          <w:sz w:val="16"/>
        </w:rPr>
        <w:t xml:space="preserve">" (See DSSR 271e.) (Eff. </w:t>
      </w:r>
      <w:r>
        <w:rPr>
          <w:rFonts w:ascii="Courier New" w:hAnsi="Courier New"/>
          <w:b/>
          <w:sz w:val="16"/>
        </w:rPr>
        <w:t>12/04</w:t>
      </w:r>
      <w:r w:rsidR="00453E7E">
        <w:rPr>
          <w:rFonts w:ascii="Courier New" w:hAnsi="Courier New"/>
          <w:b/>
          <w:sz w:val="16"/>
        </w:rPr>
        <w:t>/2022  TL:SR 10</w:t>
      </w:r>
      <w:r>
        <w:rPr>
          <w:rFonts w:ascii="Courier New" w:hAnsi="Courier New"/>
          <w:b/>
          <w:sz w:val="16"/>
        </w:rPr>
        <w:t>61</w:t>
      </w:r>
      <w:r w:rsidR="00231497"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1C22EBF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bookmarkEnd w:id="8"/>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02C2441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lastRenderedPageBreak/>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39214671" w:rsidR="00231497" w:rsidRPr="005E3E3F" w:rsidRDefault="006B5484"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Pr>
          <w:rFonts w:ascii="Courier New" w:hAnsi="Courier New"/>
          <w:b/>
          <w:bCs/>
          <w:sz w:val="16"/>
          <w:szCs w:val="16"/>
        </w:rPr>
        <w:t>*</w:t>
      </w:r>
      <w:r w:rsidR="00231497" w:rsidRPr="005E3E3F">
        <w:rPr>
          <w:rFonts w:ascii="Courier New" w:hAnsi="Courier New"/>
          <w:b/>
          <w:bCs/>
          <w:sz w:val="16"/>
          <w:szCs w:val="16"/>
        </w:rPr>
        <w:t xml:space="preserve">b. </w:t>
      </w:r>
      <w:r w:rsidR="00231497" w:rsidRPr="005E3E3F">
        <w:rPr>
          <w:rFonts w:ascii="Courier New" w:hAnsi="Courier New"/>
          <w:b/>
          <w:bCs/>
          <w:sz w:val="16"/>
          <w:szCs w:val="16"/>
          <w:u w:val="single"/>
        </w:rPr>
        <w:t>Room and Board at School Dormitory or Private Boarding Facility</w:t>
      </w:r>
      <w:r w:rsidR="00231497" w:rsidRPr="005E3E3F">
        <w:rPr>
          <w:rFonts w:ascii="Courier New" w:hAnsi="Courier New"/>
          <w:b/>
          <w:bCs/>
          <w:sz w:val="16"/>
          <w:szCs w:val="16"/>
        </w:rPr>
        <w:t>: subject to accountability restrictions in DSSR 273, these costs are limited to $9</w:t>
      </w:r>
      <w:r>
        <w:rPr>
          <w:rFonts w:ascii="Courier New" w:hAnsi="Courier New"/>
          <w:b/>
          <w:bCs/>
          <w:sz w:val="16"/>
          <w:szCs w:val="16"/>
        </w:rPr>
        <w:t>5</w:t>
      </w:r>
      <w:r w:rsidR="00231497" w:rsidRPr="005E3E3F">
        <w:rPr>
          <w:rFonts w:ascii="Courier New" w:hAnsi="Courier New"/>
          <w:b/>
          <w:bCs/>
          <w:sz w:val="16"/>
          <w:szCs w:val="16"/>
        </w:rPr>
        <w:t xml:space="preserve">0 per month for up to 10 months when a child does not reside in a school dormitory but uses private boarding facilities instead.  (Eff. </w:t>
      </w:r>
      <w:r>
        <w:rPr>
          <w:rFonts w:ascii="Courier New" w:hAnsi="Courier New"/>
          <w:b/>
          <w:bCs/>
          <w:sz w:val="16"/>
          <w:szCs w:val="16"/>
        </w:rPr>
        <w:t>12/04/2022</w:t>
      </w:r>
      <w:r w:rsidR="00231497" w:rsidRPr="005E3E3F">
        <w:rPr>
          <w:rFonts w:ascii="Courier New" w:hAnsi="Courier New"/>
          <w:b/>
          <w:bCs/>
          <w:sz w:val="16"/>
          <w:szCs w:val="16"/>
        </w:rPr>
        <w:t xml:space="preserve">  TL:SR 10</w:t>
      </w:r>
      <w:r>
        <w:rPr>
          <w:rFonts w:ascii="Courier New" w:hAnsi="Courier New"/>
          <w:b/>
          <w:bCs/>
          <w:sz w:val="16"/>
          <w:szCs w:val="16"/>
        </w:rPr>
        <w:t>61</w:t>
      </w:r>
      <w:r w:rsidR="00231497" w:rsidRPr="005E3E3F">
        <w:rPr>
          <w:rFonts w:ascii="Courier New" w:hAnsi="Courier New"/>
          <w:b/>
          <w:bCs/>
          <w:sz w:val="16"/>
          <w:szCs w:val="16"/>
        </w:rPr>
        <w:t>)</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bookmarkStart w:id="9"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9"/>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lastRenderedPageBreak/>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1BBAB8E"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47B1481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District of Columbia or one of the adjacent counties in Maryland or Virginia (referred to 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10" w:name="_Hlk94007576"/>
      <w:r w:rsidRPr="007125EF">
        <w:rPr>
          <w:rFonts w:ascii="Courier New" w:hAnsi="Courier New" w:cs="Courier New"/>
          <w:b/>
          <w:bCs/>
          <w:sz w:val="16"/>
          <w:szCs w:val="16"/>
        </w:rPr>
        <w:t xml:space="preserve">  (Eff. 06/19/2022 TL:SR 1049)</w:t>
      </w:r>
      <w:bookmarkEnd w:id="10"/>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05CBF17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BFA55F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4DC0BD5F"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62DBADA"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5366392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11" w:name="_Hlk95222737"/>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13AA6B4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lastRenderedPageBreak/>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11"/>
    <w:p w14:paraId="5F9C72F7" w14:textId="0BE13BF0"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5AC516D1"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5609255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37EA7D8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w:t>
      </w:r>
      <w:bookmarkStart w:id="12" w:name="_Hlk94002974"/>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2"/>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39DDA43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06F1B07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010BA0F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362A23FB"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(1) While the law does not discuss home study/private instruction/ virtual schooling specifically, it is in the </w:t>
      </w:r>
      <w:r w:rsidRPr="007125EF">
        <w:rPr>
          <w:rFonts w:ascii="Courier New" w:hAnsi="Courier New"/>
          <w:b/>
          <w:sz w:val="16"/>
        </w:rPr>
        <w:lastRenderedPageBreak/>
        <w:t>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09B3134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One one-way trip annually from foreign post to a post secondary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place">
        <w:smartTag w:uri="urn:schemas-microsoft-com:office:smarttags" w:element="country-region">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place">
        <w:smartTag w:uri="urn:schemas-microsoft-com:office:smarttags" w:element="country-region">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en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3"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safehaven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safehaven may be either a foreign safehaven or a U.S. safehaven, as determined by the Secretary of State to meet the exigencies of the situation. </w:t>
      </w:r>
      <w:r w:rsidR="00567882" w:rsidRPr="003C2AEE">
        <w:rPr>
          <w:rFonts w:ascii="Courier New" w:hAnsi="Courier New"/>
          <w:b/>
          <w:sz w:val="16"/>
        </w:rPr>
        <w:t>For purposes of DSSR 600, “U.S. safehaven” shall refer to a safehaven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An evacuation order issued by the Secretary may designate both a foreign safehaven and a U.S. safehaven,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safehaven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safehaven.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Safehaven</w:t>
      </w:r>
      <w:r w:rsidR="003459AF">
        <w:rPr>
          <w:rFonts w:ascii="Courier New" w:hAnsi="Courier New"/>
          <w:b/>
          <w:sz w:val="16"/>
          <w:u w:val="single"/>
        </w:rPr>
        <w:t>; Alternate Safehaven</w:t>
      </w:r>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w:t>
      </w:r>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r>
        <w:rPr>
          <w:rFonts w:ascii="Courier New" w:hAnsi="Courier New"/>
          <w:b/>
          <w:sz w:val="16"/>
        </w:rPr>
        <w:t xml:space="preserve">safehaven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the official safehaven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w:t>
      </w:r>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approved by the Secretary of State, and the official safehaven is a U.S. safehaven</w:t>
      </w:r>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r w:rsidR="00D413A5" w:rsidRPr="00E87FE9">
        <w:rPr>
          <w:rFonts w:ascii="Courier New" w:hAnsi="Courier New"/>
          <w:b/>
          <w:sz w:val="16"/>
        </w:rPr>
        <w:t>safehaven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safehaven</w:t>
      </w:r>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w:t>
      </w:r>
      <w:r w:rsidR="00AD15DA">
        <w:rPr>
          <w:rFonts w:ascii="Courier New" w:hAnsi="Courier New"/>
          <w:b/>
          <w:sz w:val="16"/>
        </w:rPr>
        <w:t>-</w:t>
      </w:r>
      <w:r>
        <w:rPr>
          <w:rFonts w:ascii="Courier New" w:hAnsi="Courier New"/>
          <w:b/>
          <w:sz w:val="16"/>
        </w:rPr>
        <w:t>constructive basis, not to exceed cost of travel from the evacuated post to the safehaven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safehavens (U.S.; foreign; or app</w:t>
      </w:r>
      <w:r w:rsidR="00AD15DA">
        <w:rPr>
          <w:rFonts w:ascii="Courier New" w:hAnsi="Courier New"/>
          <w:b/>
          <w:sz w:val="16"/>
        </w:rPr>
        <w:t xml:space="preserve">roved alternate), there can be </w:t>
      </w:r>
      <w:r w:rsidR="00D413A5">
        <w:rPr>
          <w:rFonts w:ascii="Courier New" w:hAnsi="Courier New"/>
          <w:b/>
          <w:sz w:val="16"/>
        </w:rPr>
        <w:t>a first evacuee at two safehavens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at U.S. Safehaven</w:t>
      </w:r>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safehaven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safehaven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safehaven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safehaven.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safehaven; however, they may not be reimbursed in addition to these amounts for a foreign safehaven</w:t>
      </w:r>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for a U.S. or non-foreign safehaven; however, they may not be reimbursed in addition to these amounts for a foreign safehaven.</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day amounts allowed for days 1 through 30 commencing from the day following arrival at the safehaven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safehaven.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e Safehaven</w:t>
      </w:r>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For a foreign safehaven</w:t>
      </w:r>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(b) When an evacuee goes to an approved alternate safehaven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safehaven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place">
        <w:smartTag w:uri="urn:schemas-microsoft-com:office:smarttags" w:element="country-region">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r>
        <w:rPr>
          <w:rFonts w:ascii="Courier New" w:hAnsi="Courier New"/>
          <w:b/>
          <w:sz w:val="16"/>
        </w:rPr>
        <w:t>safehaven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Safehaven</w:t>
      </w:r>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r w:rsidR="00332443">
        <w:rPr>
          <w:rFonts w:ascii="Courier New" w:hAnsi="Courier New"/>
          <w:b/>
          <w:sz w:val="16"/>
        </w:rPr>
        <w:t>safehaven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r w:rsidR="00332443">
        <w:rPr>
          <w:rFonts w:ascii="Courier New" w:hAnsi="Courier New"/>
          <w:b/>
          <w:sz w:val="16"/>
        </w:rPr>
        <w:t xml:space="preserve">safehaven post, at the discretion of the authorizing officer, if children are sent away from the </w:t>
      </w:r>
      <w:r w:rsidR="00A840F9">
        <w:rPr>
          <w:rFonts w:ascii="Courier New" w:hAnsi="Courier New"/>
          <w:b/>
          <w:sz w:val="16"/>
        </w:rPr>
        <w:t xml:space="preserve">foreign </w:t>
      </w:r>
      <w:r w:rsidR="00332443">
        <w:rPr>
          <w:rFonts w:ascii="Courier New" w:hAnsi="Courier New"/>
          <w:b/>
          <w:sz w:val="16"/>
        </w:rPr>
        <w:t xml:space="preserve">safehaven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safehaven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Safehaven</w:t>
      </w:r>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r>
        <w:t>safehaven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See Section 621.1(d)(1) and 621.2(d)(1) for reimbursement under "school at post" education allowance for internet classroom expenses associated with school at post incurred at the safehaven.</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at an alternate safehaven.</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r w:rsidRPr="002E26D1">
        <w:t>safehaven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3"/>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Agr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place">
        <w:smartTag w:uri="urn:schemas-microsoft-com:office:smarttags" w:element="country-region">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Ar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________/_________/_______(mm/dd/yy)</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4"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4"/>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(mm/dd/yy)</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5310C083"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920;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920;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 xml:space="preserve">Rates at DSSR 274.12b;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276.8;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 xml:space="preserve">Accredited Program (DSSR 271p) for Private Instruction [271f(2)] and Virtual Schooling [271f(3)];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Annual Plan;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Access fees [277.3a(6a)]; Access to digital learning resources [277.3a(6b)]; Add’l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585374"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r>
        <w:t xml:space="preserve">Safehaven Location used to calculate the Subsistence Expense Allowance (SEA).  If within the </w:t>
      </w:r>
      <w:smartTag w:uri="urn:schemas-microsoft-com:office:smarttags" w:element="place">
        <w:smartTag w:uri="urn:schemas-microsoft-com:office:smarttags" w:element="country-region">
          <w:r>
            <w:t>U.S.</w:t>
          </w:r>
        </w:smartTag>
      </w:smartTag>
      <w:r>
        <w:t>, include name of county to further identify safehaven location.  Note:  There can be only one First Evacuee at each Official Safehaven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r>
        <w:t xml:space="preserve">Safehaven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r>
        <w:t>Safehaven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r>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Continental US (CONUS) [as of 10-01-12, that is $123 ($77 for lodging; $46 for M&amp;IE)]. Restriction: If there is a first evacuee at either</w:t>
      </w:r>
      <w:r w:rsidRPr="00C5707A">
        <w:t xml:space="preserve"> a U.S. or foreign safehaven there cannot also be a first evacuee at the alternate safehaven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w:t>
      </w:r>
      <w:r w:rsidRPr="00C5707A">
        <w:t>(see restriction above for evacuees at an alternate safehaven).</w:t>
      </w:r>
      <w:r>
        <w:t>.</w:t>
      </w:r>
    </w:p>
    <w:p w14:paraId="0EB2964D" w14:textId="77777777" w:rsidR="00AE1FE3" w:rsidRDefault="00AE1FE3" w:rsidP="00AE1FE3"/>
    <w:p w14:paraId="743CD033" w14:textId="77777777" w:rsidR="00AE1FE3" w:rsidRDefault="00AE1FE3" w:rsidP="00AE1FE3">
      <w:r>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Non-commercial rate is based on first evacuee’s safehaven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place">
        <w:smartTag w:uri="urn:schemas-microsoft-com:office:smarttags" w:element="country-region">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place">
        <w:smartTag w:uri="urn:schemas-microsoft-com:office:smarttags" w:element="country-region">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country-region">
        <w:smartTag w:uri="urn:schemas-microsoft-com:office:smarttags" w:element="place">
          <w:r>
            <w:t>U.S.</w:t>
          </w:r>
        </w:smartTag>
      </w:smartTag>
      <w:r>
        <w:t xml:space="preserve"> for less than a year.  If employee is assigned to </w:t>
      </w:r>
      <w:smartTag w:uri="urn:schemas-microsoft-com:office:smarttags" w:element="place">
        <w:smartTag w:uri="urn:schemas-microsoft-com:office:smarttags" w:element="country-region">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country-region">
        <w:smartTag w:uri="urn:schemas-microsoft-com:office:smarttags" w:element="place">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country-region">
        <w:smartTag w:uri="urn:schemas-microsoft-com:office:smarttags" w:element="place">
          <w:r>
            <w:t>United States</w:t>
          </w:r>
        </w:smartTag>
      </w:smartTag>
      <w:r>
        <w:t xml:space="preserve">.  Points are given when conditions are significantly worse than in the </w:t>
      </w:r>
      <w:smartTag w:uri="urn:schemas-microsoft-com:office:smarttags" w:element="country-region">
        <w:smartTag w:uri="urn:schemas-microsoft-com:office:smarttags" w:element="place">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place">
        <w:smartTag w:uri="urn:schemas-microsoft-com:office:smarttags" w:element="country-region">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place">
        <w:smartTag w:uri="urn:schemas-microsoft-com:office:smarttags" w:element="country-region">
          <w:r>
            <w:t>U.S.</w:t>
          </w:r>
        </w:smartTag>
      </w:smartTag>
      <w:r>
        <w:t xml:space="preserve"> military forces.  The payment is the same as that paid to </w:t>
      </w:r>
      <w:smartTag w:uri="urn:schemas-microsoft-com:office:smarttags" w:element="place">
        <w:smartTag w:uri="urn:schemas-microsoft-com:office:smarttags" w:element="country-region">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17CFCDCA"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4C277A">
        <w:rPr>
          <w:rFonts w:ascii="Courier New" w:hAnsi="Courier New"/>
          <w:b/>
          <w:sz w:val="16"/>
        </w:rPr>
        <w:t xml:space="preserve">Interim </w:t>
      </w:r>
      <w:r w:rsidR="00806232">
        <w:rPr>
          <w:rFonts w:ascii="Courier New" w:hAnsi="Courier New"/>
          <w:b/>
          <w:sz w:val="16"/>
        </w:rPr>
        <w:t>e</w:t>
      </w:r>
      <w:r w:rsidR="00876535">
        <w:rPr>
          <w:rFonts w:ascii="Courier New" w:hAnsi="Courier New"/>
          <w:b/>
          <w:sz w:val="16"/>
        </w:rPr>
        <w:t>ff.</w:t>
      </w:r>
      <w:r w:rsidR="004C277A">
        <w:rPr>
          <w:rFonts w:ascii="Courier New" w:hAnsi="Courier New"/>
          <w:b/>
          <w:sz w:val="16"/>
        </w:rPr>
        <w:t>0</w:t>
      </w:r>
      <w:r w:rsidR="00BB5BCD">
        <w:rPr>
          <w:rFonts w:ascii="Courier New" w:hAnsi="Courier New"/>
          <w:b/>
          <w:sz w:val="16"/>
        </w:rPr>
        <w:t>8/14</w:t>
      </w:r>
      <w:r w:rsidR="004C277A">
        <w:rPr>
          <w:rFonts w:ascii="Courier New" w:hAnsi="Courier New"/>
          <w:b/>
          <w:sz w:val="16"/>
        </w:rPr>
        <w:t>/2022</w:t>
      </w:r>
      <w:r w:rsidR="00876535">
        <w:rPr>
          <w:rFonts w:ascii="Courier New" w:hAnsi="Courier New"/>
          <w:b/>
          <w:sz w:val="16"/>
        </w:rPr>
        <w:t xml:space="preserve"> TL:SR 10</w:t>
      </w:r>
      <w:r w:rsidR="00806232">
        <w:rPr>
          <w:rFonts w:ascii="Courier New" w:hAnsi="Courier New"/>
          <w:b/>
          <w:sz w:val="16"/>
        </w:rPr>
        <w:t>5</w:t>
      </w:r>
      <w:r w:rsidR="00BB5BCD">
        <w:rPr>
          <w:rFonts w:ascii="Courier New" w:hAnsi="Courier New"/>
          <w:b/>
          <w:sz w:val="16"/>
        </w:rPr>
        <w:t>3</w:t>
      </w:r>
      <w:r w:rsidR="00FF20A5">
        <w:rPr>
          <w:rFonts w:ascii="Courier New" w:hAnsi="Courier New"/>
          <w:b/>
          <w:sz w:val="16"/>
        </w:rPr>
        <w:t>; Final eff. 09/11/2022  TL:SR 1055</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6EC47B29"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05722776" w:rsidR="003E3947" w:rsidRDefault="003E3947" w:rsidP="00C176B7">
      <w:pPr>
        <w:pStyle w:val="BodyTextIndent2"/>
        <w:tabs>
          <w:tab w:val="left" w:pos="389"/>
        </w:tabs>
        <w:ind w:left="432"/>
      </w:pPr>
      <w:r>
        <w:t>The head of an agency</w:t>
      </w:r>
      <w:r w:rsidR="004C277A">
        <w:t xml:space="preserve"> or designee</w:t>
      </w:r>
      <w:r>
        <w:t xml:space="preserve"> may grant a Difficult To Staff Incentive Differential </w:t>
      </w:r>
      <w:r w:rsidR="004C277A">
        <w:t xml:space="preserve">(also referred to as a Service Need Differential) </w:t>
      </w:r>
      <w:r>
        <w:t xml:space="preserve">to an employee assigned to a </w:t>
      </w:r>
      <w:r w:rsidR="004C277A">
        <w:t xml:space="preserve">foreign </w:t>
      </w:r>
      <w:r>
        <w:t xml:space="preserve">post </w:t>
      </w:r>
      <w:r w:rsidR="004C277A">
        <w:t xml:space="preserve">with a Post Hardship Differential (DSSR 500) of five percent or higher </w:t>
      </w:r>
      <w:r>
        <w:t>upon a determination that especially adverse conditions of environment warrant additional pay as a recruitment and retention incentive to fill the employee’s position at that post.</w:t>
      </w:r>
      <w:r w:rsidR="004C277A">
        <w:t xml:space="preserve">  (</w:t>
      </w:r>
      <w:r w:rsidR="004C277A" w:rsidRPr="00CF7FD5">
        <w:rPr>
          <w:bCs/>
        </w:rPr>
        <w:t xml:space="preserve">Interim </w:t>
      </w:r>
      <w:r w:rsidR="00A332D4">
        <w:rPr>
          <w:bCs/>
        </w:rPr>
        <w:t>e</w:t>
      </w:r>
      <w:r w:rsidR="004C277A" w:rsidRPr="00843252">
        <w:rPr>
          <w:bCs/>
        </w:rPr>
        <w:t>ff.</w:t>
      </w:r>
      <w:r w:rsidR="004C277A" w:rsidRPr="00CF7FD5">
        <w:rPr>
          <w:bCs/>
        </w:rPr>
        <w:t xml:space="preserve"> </w:t>
      </w:r>
      <w:r w:rsidR="00412055">
        <w:rPr>
          <w:bCs/>
        </w:rPr>
        <w:t>0</w:t>
      </w:r>
      <w:r w:rsidR="00BB5BCD">
        <w:rPr>
          <w:bCs/>
        </w:rPr>
        <w:t>8/14</w:t>
      </w:r>
      <w:r w:rsidR="00412055">
        <w:rPr>
          <w:bCs/>
        </w:rPr>
        <w:t>/2022</w:t>
      </w:r>
      <w:r w:rsidR="004C277A">
        <w:rPr>
          <w:bCs/>
        </w:rPr>
        <w:t xml:space="preserve"> TL:SR </w:t>
      </w:r>
      <w:r w:rsidR="00412055">
        <w:rPr>
          <w:bCs/>
        </w:rPr>
        <w:t>105</w:t>
      </w:r>
      <w:r w:rsidR="00BB5BCD">
        <w:rPr>
          <w:bCs/>
        </w:rPr>
        <w:t>3</w:t>
      </w:r>
      <w:r w:rsidR="00FF20A5" w:rsidRPr="007C75A8">
        <w:rPr>
          <w:bCs/>
        </w:rPr>
        <w:t>; Final eff. 09/11/2022  TL:SR 1055</w:t>
      </w:r>
      <w:r w:rsidR="004C277A" w:rsidRPr="00CF7FD5">
        <w:rPr>
          <w:bCs/>
        </w:rPr>
        <w:t>)</w:t>
      </w:r>
    </w:p>
    <w:p w14:paraId="228031B2" w14:textId="77777777" w:rsidR="003E3947" w:rsidRDefault="003E3947" w:rsidP="003E3947">
      <w:pPr>
        <w:tabs>
          <w:tab w:val="left" w:pos="389"/>
        </w:tabs>
        <w:rPr>
          <w:rFonts w:ascii="Courier New" w:hAnsi="Courier New"/>
          <w:b/>
          <w:sz w:val="16"/>
        </w:rPr>
      </w:pPr>
    </w:p>
    <w:p w14:paraId="2AFF2F64" w14:textId="150F4F66"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07609956" w:rsidR="003E3947" w:rsidRDefault="003E3947" w:rsidP="00C176B7">
      <w:pPr>
        <w:pStyle w:val="BodyTextIndent3"/>
        <w:tabs>
          <w:tab w:val="left" w:pos="389"/>
        </w:tabs>
        <w:ind w:left="1008" w:hanging="288"/>
      </w:pPr>
      <w:r>
        <w:t xml:space="preserve">a. The head of an agency </w:t>
      </w:r>
      <w:r w:rsidR="004C277A">
        <w:t xml:space="preserve">or designee </w:t>
      </w:r>
      <w:r>
        <w:t xml:space="preserve">may authorize the payment of an individual grant of a Difficult To Staff Incentive Differential of </w:t>
      </w:r>
      <w:r w:rsidR="00876535">
        <w:t xml:space="preserve">up to </w:t>
      </w:r>
      <w:r>
        <w:t xml:space="preserve">an additional 15 percent over basic compensation to employees assigned to a foreign post.  If the post for which the </w:t>
      </w:r>
      <w:r w:rsidR="004C277A">
        <w:t>Difficult to Staff Incentive D</w:t>
      </w:r>
      <w:r>
        <w:t xml:space="preserve">ifferential is authorized is also authorized for </w:t>
      </w:r>
      <w:r w:rsidR="005B10BF">
        <w:t>D</w:t>
      </w:r>
      <w:r>
        <w:t xml:space="preserve">anger </w:t>
      </w:r>
      <w:r w:rsidR="005B10BF">
        <w:t>P</w:t>
      </w:r>
      <w:r>
        <w:t xml:space="preserve">ay </w:t>
      </w:r>
      <w:r w:rsidR="005B10BF">
        <w:t>A</w:t>
      </w:r>
      <w:r>
        <w:t>llowance</w:t>
      </w:r>
      <w:r w:rsidR="005B10BF">
        <w:t xml:space="preserve"> (DSSR 650)</w:t>
      </w:r>
      <w:r>
        <w:t xml:space="preserve">, the combination of the </w:t>
      </w:r>
      <w:r w:rsidR="005B10BF">
        <w:t>D</w:t>
      </w:r>
      <w:r>
        <w:t xml:space="preserve">anger </w:t>
      </w:r>
      <w:r w:rsidR="005B10BF">
        <w:t>P</w:t>
      </w:r>
      <w:r>
        <w:t xml:space="preserve">ay </w:t>
      </w:r>
      <w:r w:rsidR="005B10BF">
        <w:t>A</w:t>
      </w:r>
      <w:r>
        <w:t xml:space="preserve">llowance and the Difficult To Staff Incentive Differential may not exceed 35 percent of the basic compensation.  Only employees eligible to receive Post </w:t>
      </w:r>
      <w:r w:rsidR="005B10BF">
        <w:t xml:space="preserve">Hardship </w:t>
      </w:r>
      <w:r>
        <w:t xml:space="preserve">Differential as defined in </w:t>
      </w:r>
      <w:r w:rsidR="005B10BF">
        <w:t xml:space="preserve">DSSR </w:t>
      </w:r>
      <w:r>
        <w:t>500 may receive the Difficult To Staff Incentive Differential. (</w:t>
      </w:r>
      <w:r w:rsidR="005B10BF">
        <w:t xml:space="preserve">Interim </w:t>
      </w:r>
      <w:r w:rsidR="00412055">
        <w:t>e</w:t>
      </w:r>
      <w:r w:rsidR="00876535">
        <w:t>ff.</w:t>
      </w:r>
      <w:r w:rsidR="00BB5BCD">
        <w:t>08/14/2022</w:t>
      </w:r>
      <w:r w:rsidR="001A571E">
        <w:t xml:space="preserve">  TL:SR 1053</w:t>
      </w:r>
      <w:r w:rsidR="007C75A8" w:rsidRPr="007C75A8">
        <w:rPr>
          <w:bCs/>
        </w:rPr>
        <w:t>; Final eff. 09/11/2022  TL:SR 1055</w:t>
      </w:r>
      <w:r w:rsidR="00876535">
        <w:t>)</w:t>
      </w:r>
    </w:p>
    <w:p w14:paraId="500AA363" w14:textId="77777777" w:rsidR="003E3947" w:rsidRDefault="003E3947" w:rsidP="00C176B7">
      <w:pPr>
        <w:tabs>
          <w:tab w:val="left" w:pos="389"/>
        </w:tabs>
        <w:rPr>
          <w:rFonts w:ascii="Courier New" w:hAnsi="Courier New"/>
          <w:b/>
          <w:sz w:val="16"/>
        </w:rPr>
      </w:pPr>
    </w:p>
    <w:p w14:paraId="432AE229" w14:textId="1FE725F3" w:rsidR="003E3947" w:rsidRDefault="003E3947" w:rsidP="00C176B7">
      <w:pPr>
        <w:pStyle w:val="BodyTextIndent3"/>
        <w:tabs>
          <w:tab w:val="left" w:pos="389"/>
        </w:tabs>
        <w:ind w:left="1008" w:hanging="288"/>
      </w:pPr>
      <w:r>
        <w:t xml:space="preserve">b. The head of an agency </w:t>
      </w:r>
      <w:r w:rsidR="005B10BF">
        <w:t xml:space="preserve">or designee </w:t>
      </w:r>
      <w:r>
        <w:t>may authorize payment of the Difficult to Staff Incentive Differential on a position-by-position, occupational specialty, and/or post-by-post</w:t>
      </w:r>
      <w:r w:rsidR="00FC5EF1">
        <w:t xml:space="preserve"> </w:t>
      </w:r>
      <w:r>
        <w:t>need.</w:t>
      </w:r>
      <w:r w:rsidR="005B10BF" w:rsidRPr="005B10BF">
        <w:t xml:space="preserve"> </w:t>
      </w:r>
      <w:r w:rsidR="005B10BF">
        <w:t xml:space="preserve"> (</w:t>
      </w:r>
      <w:r w:rsidR="005B10BF" w:rsidRPr="00CF7FD5">
        <w:rPr>
          <w:bCs/>
        </w:rPr>
        <w:t xml:space="preserve">Interim </w:t>
      </w:r>
      <w:r w:rsidR="00A332D4">
        <w:rPr>
          <w:bCs/>
        </w:rPr>
        <w:t>e</w:t>
      </w:r>
      <w:r w:rsidR="005B10BF" w:rsidRPr="00843252">
        <w:rPr>
          <w:bCs/>
        </w:rPr>
        <w:t>ff.</w:t>
      </w:r>
      <w:r w:rsidR="005B10BF" w:rsidRPr="00CF7FD5">
        <w:rPr>
          <w:bCs/>
        </w:rPr>
        <w:t xml:space="preserve"> </w:t>
      </w:r>
      <w:r w:rsidR="00782C7F">
        <w:rPr>
          <w:bCs/>
        </w:rPr>
        <w:t>08/14/2022</w:t>
      </w:r>
      <w:r w:rsidR="005B10BF">
        <w:rPr>
          <w:bCs/>
        </w:rPr>
        <w:t xml:space="preserve"> TL:SR </w:t>
      </w:r>
      <w:r w:rsidR="00453E7E">
        <w:rPr>
          <w:bCs/>
        </w:rPr>
        <w:t>105</w:t>
      </w:r>
      <w:r w:rsidR="00782C7F">
        <w:rPr>
          <w:bCs/>
        </w:rPr>
        <w:t>3</w:t>
      </w:r>
      <w:r w:rsidR="007C75A8" w:rsidRPr="007C75A8">
        <w:rPr>
          <w:bCs/>
        </w:rPr>
        <w:t>; Final eff. 09/11/2022  TL:SR 1055</w:t>
      </w:r>
      <w:r w:rsidR="005B10BF" w:rsidRPr="00CF7FD5">
        <w:rPr>
          <w:bCs/>
        </w:rPr>
        <w:t>)</w:t>
      </w:r>
    </w:p>
    <w:p w14:paraId="5F330686" w14:textId="77777777" w:rsidR="003E3947" w:rsidRDefault="003E3947" w:rsidP="00C176B7">
      <w:pPr>
        <w:tabs>
          <w:tab w:val="left" w:pos="389"/>
        </w:tabs>
        <w:rPr>
          <w:rFonts w:ascii="Courier New" w:hAnsi="Courier New"/>
          <w:b/>
          <w:sz w:val="16"/>
        </w:rPr>
      </w:pPr>
    </w:p>
    <w:p w14:paraId="438E3565" w14:textId="01A7AD7A" w:rsidR="003E3947" w:rsidRDefault="003E3947" w:rsidP="00C176B7">
      <w:pPr>
        <w:pStyle w:val="BodyTextIndent3"/>
        <w:tabs>
          <w:tab w:val="left" w:pos="389"/>
        </w:tabs>
        <w:ind w:left="1008" w:hanging="288"/>
      </w:pPr>
      <w:r>
        <w:t xml:space="preserve">c. </w:t>
      </w:r>
      <w:r w:rsidR="00A332D4">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00A332D4" w:rsidRPr="00843252">
        <w:t xml:space="preserve"> </w:t>
      </w:r>
      <w:r w:rsidR="00A332D4">
        <w:t>(</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41A3410D" w14:textId="77777777" w:rsidR="003E3947" w:rsidRDefault="003E3947" w:rsidP="00C176B7">
      <w:pPr>
        <w:tabs>
          <w:tab w:val="left" w:pos="389"/>
        </w:tabs>
        <w:rPr>
          <w:rFonts w:ascii="Courier New" w:hAnsi="Courier New"/>
          <w:b/>
          <w:sz w:val="16"/>
        </w:rPr>
      </w:pPr>
    </w:p>
    <w:p w14:paraId="2F037600" w14:textId="77777777" w:rsidR="003E3947" w:rsidRDefault="003E3947" w:rsidP="00C176B7">
      <w:pPr>
        <w:pStyle w:val="BodyTextIndent3"/>
        <w:tabs>
          <w:tab w:val="left" w:pos="389"/>
        </w:tabs>
        <w:ind w:left="1008" w:hanging="288"/>
      </w:pPr>
      <w:r>
        <w:t>d. Agencies will maintain their list of Difficult to Staff Incentive Differential designations.</w:t>
      </w:r>
    </w:p>
    <w:p w14:paraId="32D2B584" w14:textId="77777777" w:rsidR="003E3947" w:rsidRDefault="003E3947" w:rsidP="00C176B7">
      <w:pPr>
        <w:pStyle w:val="H6"/>
        <w:keepNext w:val="0"/>
        <w:widowControl/>
        <w:tabs>
          <w:tab w:val="left" w:pos="389"/>
        </w:tabs>
        <w:spacing w:before="0" w:after="0"/>
        <w:outlineLvl w:val="9"/>
        <w:rPr>
          <w:rFonts w:ascii="Courier New" w:hAnsi="Courier New"/>
          <w:snapToGrid/>
        </w:rPr>
      </w:pPr>
    </w:p>
    <w:p w14:paraId="588A68C9" w14:textId="18B6DEC4" w:rsidR="003E3947" w:rsidRDefault="003E3947" w:rsidP="00C176B7">
      <w:pPr>
        <w:pStyle w:val="BodyTextIndent3"/>
        <w:tabs>
          <w:tab w:val="left" w:pos="389"/>
        </w:tabs>
        <w:ind w:left="1008" w:hanging="288"/>
      </w:pPr>
      <w:r>
        <w:t xml:space="preserve">e. </w:t>
      </w:r>
      <w:r w:rsidR="00A332D4">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50E2CD12" w14:textId="77777777" w:rsidR="003E3947" w:rsidRDefault="003E3947" w:rsidP="00C176B7">
      <w:pPr>
        <w:tabs>
          <w:tab w:val="left" w:pos="389"/>
        </w:tabs>
        <w:rPr>
          <w:rFonts w:ascii="Courier New" w:hAnsi="Courier New"/>
          <w:b/>
          <w:sz w:val="16"/>
        </w:rPr>
      </w:pPr>
    </w:p>
    <w:p w14:paraId="2739D1CA" w14:textId="2A66BD36" w:rsidR="003E3947" w:rsidRDefault="003E3947" w:rsidP="00C176B7">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4275974F" w14:textId="77777777" w:rsidR="009C7B60" w:rsidRDefault="009C7B60" w:rsidP="00C176B7">
      <w:pPr>
        <w:pStyle w:val="BodyTextIndent3"/>
        <w:tabs>
          <w:tab w:val="left" w:pos="389"/>
        </w:tabs>
        <w:ind w:left="1584" w:hanging="288"/>
      </w:pPr>
    </w:p>
    <w:p w14:paraId="7031F0F2" w14:textId="3A8CB695" w:rsidR="003E3947" w:rsidRPr="008654E1" w:rsidRDefault="003E3947" w:rsidP="003E3947">
      <w:pPr>
        <w:tabs>
          <w:tab w:val="left" w:pos="389"/>
        </w:tabs>
        <w:ind w:left="432"/>
        <w:rPr>
          <w:rFonts w:ascii="Courier New" w:hAnsi="Courier New" w:cs="Courier New"/>
          <w:b/>
          <w:sz w:val="16"/>
          <w:szCs w:val="16"/>
          <w:u w:val="single"/>
        </w:rPr>
      </w:pP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1DD4B833" w:rsidR="003E3947" w:rsidRDefault="009C7B60" w:rsidP="009C7B60">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007C75A8" w:rsidRPr="007C75A8">
        <w:rPr>
          <w:bCs/>
        </w:rPr>
        <w:t>; Final eff. 09/11/2022  TL:SR 1055</w:t>
      </w:r>
      <w:r w:rsidRPr="00CF7FD5">
        <w:rPr>
          <w:bCs/>
        </w:rPr>
        <w:t>)</w:t>
      </w:r>
    </w:p>
    <w:p w14:paraId="34A72D73" w14:textId="77777777" w:rsidR="0047398F"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43454C01" w:rsidR="007C75A8" w:rsidRDefault="007C75A8" w:rsidP="007C75A8">
      <w:pPr>
        <w:tabs>
          <w:tab w:val="left" w:pos="389"/>
        </w:tabs>
        <w:rPr>
          <w:rFonts w:ascii="Courier New" w:hAnsi="Courier New"/>
          <w:b/>
          <w:sz w:val="16"/>
        </w:rPr>
      </w:pPr>
      <w:r>
        <w:rPr>
          <w:rFonts w:ascii="Courier New" w:hAnsi="Courier New" w:cs="Courier New"/>
          <w:b/>
          <w:sz w:val="16"/>
          <w:szCs w:val="16"/>
        </w:rPr>
        <w:tab/>
      </w:r>
      <w:r w:rsidR="0047398F" w:rsidRPr="008654E1">
        <w:rPr>
          <w:rFonts w:ascii="Courier New" w:hAnsi="Courier New" w:cs="Courier New"/>
          <w:b/>
          <w:sz w:val="16"/>
          <w:szCs w:val="16"/>
        </w:rPr>
        <w:t>10</w:t>
      </w:r>
      <w:r w:rsidR="0047398F">
        <w:rPr>
          <w:rFonts w:ascii="Courier New" w:hAnsi="Courier New" w:cs="Courier New"/>
          <w:b/>
          <w:sz w:val="16"/>
          <w:szCs w:val="16"/>
        </w:rPr>
        <w:t>3</w:t>
      </w:r>
      <w:r w:rsidR="0047398F" w:rsidRPr="008654E1">
        <w:rPr>
          <w:rFonts w:ascii="Courier New" w:hAnsi="Courier New" w:cs="Courier New"/>
          <w:b/>
          <w:sz w:val="16"/>
          <w:szCs w:val="16"/>
        </w:rPr>
        <w:t xml:space="preserve">0  </w:t>
      </w:r>
      <w:r w:rsidR="0047398F">
        <w:rPr>
          <w:rFonts w:ascii="Courier New" w:hAnsi="Courier New"/>
          <w:b/>
          <w:sz w:val="16"/>
          <w:u w:val="single"/>
        </w:rPr>
        <w:t>Commencement</w:t>
      </w:r>
      <w:r w:rsidR="0047398F" w:rsidRPr="0047398F">
        <w:rPr>
          <w:rFonts w:ascii="Courier New" w:hAnsi="Courier New"/>
          <w:b/>
          <w:sz w:val="16"/>
        </w:rPr>
        <w:t xml:space="preserve"> (Interim </w:t>
      </w:r>
      <w:r w:rsidR="006C63AD">
        <w:rPr>
          <w:rFonts w:ascii="Courier New" w:hAnsi="Courier New"/>
          <w:b/>
          <w:sz w:val="16"/>
        </w:rPr>
        <w:t>e</w:t>
      </w:r>
      <w:r w:rsidR="0047398F" w:rsidRPr="0047398F">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Pr="007C75A8">
        <w:rPr>
          <w:rFonts w:ascii="Courier New" w:hAnsi="Courier New"/>
          <w:b/>
          <w:sz w:val="16"/>
        </w:rPr>
        <w:t xml:space="preserve">; Final eff. 09/11/2022  </w:t>
      </w:r>
    </w:p>
    <w:p w14:paraId="0C8E0294" w14:textId="2A7ED2B2" w:rsidR="0047398F" w:rsidRPr="008654E1" w:rsidRDefault="007C75A8" w:rsidP="007C75A8">
      <w:pPr>
        <w:tabs>
          <w:tab w:val="left" w:pos="389"/>
        </w:tabs>
        <w:rPr>
          <w:rFonts w:ascii="Courier New" w:hAnsi="Courier New" w:cs="Courier New"/>
          <w:b/>
          <w:sz w:val="16"/>
          <w:szCs w:val="16"/>
          <w:u w:val="single"/>
        </w:rPr>
      </w:pPr>
      <w:r>
        <w:rPr>
          <w:rFonts w:ascii="Courier New" w:hAnsi="Courier New"/>
          <w:b/>
          <w:sz w:val="16"/>
        </w:rPr>
        <w:tab/>
      </w:r>
      <w:r>
        <w:rPr>
          <w:rFonts w:ascii="Courier New" w:hAnsi="Courier New"/>
          <w:b/>
          <w:sz w:val="16"/>
        </w:rPr>
        <w:tab/>
      </w:r>
      <w:r>
        <w:rPr>
          <w:rFonts w:ascii="Courier New" w:hAnsi="Courier New"/>
          <w:b/>
          <w:sz w:val="16"/>
        </w:rPr>
        <w:tab/>
      </w:r>
      <w:r w:rsidRPr="007C75A8">
        <w:rPr>
          <w:rFonts w:ascii="Courier New" w:hAnsi="Courier New"/>
          <w:b/>
          <w:sz w:val="16"/>
        </w:rPr>
        <w:t>TL:SR 1055</w:t>
      </w:r>
      <w:r w:rsidR="0047398F" w:rsidRPr="0047398F">
        <w:rPr>
          <w:rFonts w:ascii="Courier New" w:hAnsi="Courier New"/>
          <w:b/>
          <w:sz w:val="16"/>
        </w:rPr>
        <w:t>)</w:t>
      </w:r>
    </w:p>
    <w:p w14:paraId="4AE0896B" w14:textId="77777777" w:rsidR="006C63AD"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64398988"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4A27A0EF"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employee arrives at their post of assignment;</w:t>
      </w:r>
    </w:p>
    <w:p w14:paraId="0FA2E98E"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643E6700"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post on detail or leave</w:t>
      </w:r>
      <w:r w:rsidR="006C63AD">
        <w:rPr>
          <w:rFonts w:ascii="Courier New" w:hAnsi="Courier New"/>
          <w:b/>
          <w:sz w:val="16"/>
        </w:rPr>
        <w:t>.</w:t>
      </w:r>
    </w:p>
    <w:p w14:paraId="7C2B0352"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1032 </w:t>
      </w:r>
      <w:r>
        <w:rPr>
          <w:rFonts w:ascii="Courier New" w:hAnsi="Courier New"/>
          <w:b/>
          <w:sz w:val="16"/>
          <w:u w:val="single"/>
        </w:rPr>
        <w:t>Upon Return to Post of Assignment</w:t>
      </w:r>
    </w:p>
    <w:p w14:paraId="2CF3278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4EDC81" w:rsidR="0047398F"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00C176B7" w:rsidRPr="00AB13DE">
        <w:rPr>
          <w:rFonts w:ascii="Courier New" w:hAnsi="Courier New"/>
          <w:b/>
          <w:sz w:val="16"/>
          <w:u w:val="single"/>
        </w:rPr>
        <w:t>Termination</w:t>
      </w:r>
      <w:r w:rsidR="00C176B7" w:rsidRPr="00E93866">
        <w:rPr>
          <w:rFonts w:ascii="Courier New" w:hAnsi="Courier New"/>
          <w:b/>
          <w:sz w:val="16"/>
        </w:rPr>
        <w:t xml:space="preserve">  (Interim Eff. </w:t>
      </w:r>
      <w:r w:rsidR="00BB5BCD">
        <w:rPr>
          <w:rFonts w:ascii="Courier New" w:hAnsi="Courier New"/>
          <w:b/>
          <w:sz w:val="16"/>
        </w:rPr>
        <w:t>08/14/2022</w:t>
      </w:r>
      <w:r w:rsidR="001A571E">
        <w:rPr>
          <w:rFonts w:ascii="Courier New" w:hAnsi="Courier New"/>
          <w:b/>
          <w:sz w:val="16"/>
        </w:rPr>
        <w:t xml:space="preserve">  TL:SR 1053</w:t>
      </w:r>
      <w:r w:rsidR="00753437" w:rsidRPr="00753437">
        <w:rPr>
          <w:rFonts w:ascii="Courier New" w:hAnsi="Courier New"/>
          <w:b/>
          <w:sz w:val="16"/>
        </w:rPr>
        <w:t>; Final eff. 09/11/2022  TL:SR 1055</w:t>
      </w:r>
      <w:r w:rsidR="00C176B7" w:rsidRPr="00E93866">
        <w:rPr>
          <w:rFonts w:ascii="Courier New" w:hAnsi="Courier New"/>
          <w:b/>
          <w:sz w:val="16"/>
        </w:rPr>
        <w:t>)</w:t>
      </w:r>
    </w:p>
    <w:p w14:paraId="732C54A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6DC060B2"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or personal travel</w:t>
      </w:r>
      <w:r>
        <w:rPr>
          <w:rFonts w:ascii="Courier New" w:hAnsi="Courier New"/>
          <w:b/>
          <w:bCs/>
          <w:sz w:val="16"/>
          <w:szCs w:val="16"/>
        </w:rPr>
        <w:t>;</w:t>
      </w:r>
    </w:p>
    <w:p w14:paraId="2AACC4C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w:t>
      </w:r>
    </w:p>
    <w:p w14:paraId="1A4060D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016968"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016968"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sidR="00AB13DE">
        <w:rPr>
          <w:rFonts w:ascii="Courier New" w:hAnsi="Courier New"/>
          <w:b/>
          <w:sz w:val="16"/>
        </w:rPr>
        <w:t>.</w:t>
      </w:r>
    </w:p>
    <w:sectPr w:rsidR="0013186B" w:rsidRPr="00AB13DE"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08A67126" w:rsidR="001213D4" w:rsidRDefault="001213D4" w:rsidP="00EE6295">
    <w:pPr>
      <w:pStyle w:val="Footer"/>
      <w:tabs>
        <w:tab w:val="left" w:pos="1110"/>
        <w:tab w:val="center" w:pos="4500"/>
        <w:tab w:val="right" w:pos="9000"/>
      </w:tabs>
      <w:jc w:val="center"/>
    </w:pPr>
    <w:r>
      <w:t>(Government Civilians, Foreign Areas)</w:t>
    </w:r>
  </w:p>
  <w:p w14:paraId="769D880D" w14:textId="2B9C30B7"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DE34F9">
      <w:rPr>
        <w:rStyle w:val="PageNumber"/>
      </w:rPr>
      <w:t>1</w:t>
    </w:r>
    <w:r w:rsidR="009E6114">
      <w:rPr>
        <w:rStyle w:val="PageNumber"/>
      </w:rPr>
      <w:t>2</w:t>
    </w:r>
    <w:r w:rsidR="002048A6">
      <w:rPr>
        <w:rStyle w:val="PageNumber"/>
      </w:rPr>
      <w:t>/</w:t>
    </w:r>
    <w:r w:rsidR="009E6114">
      <w:rPr>
        <w:rStyle w:val="PageNumber"/>
      </w:rPr>
      <w:t>04</w:t>
    </w:r>
    <w:r w:rsidR="009418BC">
      <w:rPr>
        <w:rStyle w:val="PageNumber"/>
      </w:rPr>
      <w:t>/2022</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EE16F7"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EE16F7"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37A5E82B"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EE16F7">
      <w:fldChar w:fldCharType="begin"/>
    </w:r>
    <w:r w:rsidR="00EE16F7">
      <w:instrText xml:space="preserve"> NUMPAGES </w:instrText>
    </w:r>
    <w:r w:rsidR="00EE16F7">
      <w:fldChar w:fldCharType="separate"/>
    </w:r>
    <w:r>
      <w:rPr>
        <w:noProof/>
      </w:rPr>
      <w:t>159</w:t>
    </w:r>
    <w:r w:rsidR="00EE16F7">
      <w:rPr>
        <w:noProof/>
      </w:rPr>
      <w:fldChar w:fldCharType="end"/>
    </w:r>
    <w:r w:rsidRPr="00AC7382">
      <w:t xml:space="preserve"> (</w:t>
    </w:r>
    <w:r w:rsidR="00DE34F9">
      <w:t>1</w:t>
    </w:r>
    <w:r w:rsidR="009E6114">
      <w:t>2/04</w:t>
    </w:r>
    <w:r w:rsidR="00DE34F9">
      <w:t>/2022</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Default="001213D4" w:rsidP="00D7409A">
    <w:pPr>
      <w:pStyle w:val="Header"/>
      <w:tabs>
        <w:tab w:val="clear" w:pos="8640"/>
        <w:tab w:val="right" w:pos="9000"/>
      </w:tabs>
    </w:pPr>
    <w:r>
      <w:t>070 REPORTING REQUIREMENTS</w:t>
    </w:r>
    <w:r>
      <w:tab/>
    </w:r>
    <w:r>
      <w:tab/>
      <w:t xml:space="preserve">Last Updated </w:t>
    </w:r>
    <w:r w:rsidR="000F29E0">
      <w:t xml:space="preserve">Final </w:t>
    </w:r>
    <w:r w:rsidR="00E13F59">
      <w:t xml:space="preserve">eff. </w:t>
    </w:r>
    <w:r w:rsidR="00412055">
      <w:t>0</w:t>
    </w:r>
    <w:r w:rsidR="000F29E0">
      <w:t>9/11</w:t>
    </w:r>
    <w:r w:rsidR="00412055">
      <w:t>/2022</w:t>
    </w:r>
    <w:r w:rsidR="008F52AF">
      <w:t xml:space="preserve"> </w:t>
    </w:r>
    <w:r w:rsidR="00E13F59">
      <w:t xml:space="preserve"> </w:t>
    </w:r>
    <w:r>
      <w:t xml:space="preserve">TL:SR </w:t>
    </w:r>
    <w:r w:rsidR="0069153D">
      <w:t>10</w:t>
    </w:r>
    <w:r w:rsidR="00E13F59">
      <w:t>5</w:t>
    </w:r>
    <w:r w:rsidR="000F29E0">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Default="00E13F59" w:rsidP="00406FBB">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150 ALLOWANCE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Default="001213D4" w:rsidP="006877B4">
    <w:pPr>
      <w:pStyle w:val="Header"/>
      <w:tabs>
        <w:tab w:val="clear" w:pos="8640"/>
        <w:tab w:val="right" w:pos="9000"/>
      </w:tabs>
    </w:pPr>
    <w:r>
      <w:t>270 EDUCATION ALLOWANCE</w:t>
    </w:r>
    <w:r>
      <w:tab/>
    </w:r>
    <w:r>
      <w:tab/>
      <w:t xml:space="preserve">Last Updated </w:t>
    </w:r>
    <w:r w:rsidR="002C2CB3">
      <w:t>1</w:t>
    </w:r>
    <w:r w:rsidR="009E6114">
      <w:t>2</w:t>
    </w:r>
    <w:r w:rsidR="002C2CB3">
      <w:t>/</w:t>
    </w:r>
    <w:r w:rsidR="009E6114">
      <w:t>04</w:t>
    </w:r>
    <w:r w:rsidR="002C2CB3">
      <w:t>/2022  TL:SR 106</w:t>
    </w:r>
    <w:r w:rsidR="009E6114">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280 EDUCATIONAL TRAVEL</w:t>
    </w:r>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C93"/>
    <w:rsid w:val="00124950"/>
    <w:rsid w:val="0013007B"/>
    <w:rsid w:val="0013186B"/>
    <w:rsid w:val="00135045"/>
    <w:rsid w:val="0013697B"/>
    <w:rsid w:val="00145F60"/>
    <w:rsid w:val="001604B8"/>
    <w:rsid w:val="00160687"/>
    <w:rsid w:val="00160EB1"/>
    <w:rsid w:val="00161070"/>
    <w:rsid w:val="00164D44"/>
    <w:rsid w:val="00164F1E"/>
    <w:rsid w:val="0017256D"/>
    <w:rsid w:val="0017534D"/>
    <w:rsid w:val="00175511"/>
    <w:rsid w:val="00180B8D"/>
    <w:rsid w:val="0019143E"/>
    <w:rsid w:val="001A16D8"/>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29F1"/>
    <w:rsid w:val="001E3291"/>
    <w:rsid w:val="001E4290"/>
    <w:rsid w:val="001E4F3F"/>
    <w:rsid w:val="001E5BE7"/>
    <w:rsid w:val="001F02D4"/>
    <w:rsid w:val="001F17D4"/>
    <w:rsid w:val="001F2A7D"/>
    <w:rsid w:val="001F3558"/>
    <w:rsid w:val="001F42E6"/>
    <w:rsid w:val="001F4C78"/>
    <w:rsid w:val="00200F79"/>
    <w:rsid w:val="00202742"/>
    <w:rsid w:val="00203B1A"/>
    <w:rsid w:val="00204812"/>
    <w:rsid w:val="002048A6"/>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63A4"/>
    <w:rsid w:val="00281D56"/>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2CB3"/>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4BC3"/>
    <w:rsid w:val="00406C92"/>
    <w:rsid w:val="00406FBB"/>
    <w:rsid w:val="004102AE"/>
    <w:rsid w:val="00412055"/>
    <w:rsid w:val="00414F2C"/>
    <w:rsid w:val="004171E8"/>
    <w:rsid w:val="00420F1E"/>
    <w:rsid w:val="004329D2"/>
    <w:rsid w:val="0043677F"/>
    <w:rsid w:val="0043697E"/>
    <w:rsid w:val="00437675"/>
    <w:rsid w:val="004379DE"/>
    <w:rsid w:val="00440AC7"/>
    <w:rsid w:val="0044336B"/>
    <w:rsid w:val="0044797B"/>
    <w:rsid w:val="00450F05"/>
    <w:rsid w:val="004532D2"/>
    <w:rsid w:val="00453E7E"/>
    <w:rsid w:val="00456AF6"/>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5374"/>
    <w:rsid w:val="00587229"/>
    <w:rsid w:val="00591AEB"/>
    <w:rsid w:val="00593443"/>
    <w:rsid w:val="005972D4"/>
    <w:rsid w:val="005973AC"/>
    <w:rsid w:val="005A0170"/>
    <w:rsid w:val="005A374D"/>
    <w:rsid w:val="005A550A"/>
    <w:rsid w:val="005A79F7"/>
    <w:rsid w:val="005B10BF"/>
    <w:rsid w:val="005B2888"/>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6D9F"/>
    <w:rsid w:val="007A5457"/>
    <w:rsid w:val="007B1246"/>
    <w:rsid w:val="007B6C58"/>
    <w:rsid w:val="007B7542"/>
    <w:rsid w:val="007B75BC"/>
    <w:rsid w:val="007B75D5"/>
    <w:rsid w:val="007B7E78"/>
    <w:rsid w:val="007C19F1"/>
    <w:rsid w:val="007C26DB"/>
    <w:rsid w:val="007C3E6C"/>
    <w:rsid w:val="007C75A8"/>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E1D99"/>
    <w:rsid w:val="009E2980"/>
    <w:rsid w:val="009E524F"/>
    <w:rsid w:val="009E6114"/>
    <w:rsid w:val="009E7ADF"/>
    <w:rsid w:val="009F1481"/>
    <w:rsid w:val="009F1DC0"/>
    <w:rsid w:val="009F5039"/>
    <w:rsid w:val="009F58F2"/>
    <w:rsid w:val="00A065AD"/>
    <w:rsid w:val="00A06D3C"/>
    <w:rsid w:val="00A1052B"/>
    <w:rsid w:val="00A24453"/>
    <w:rsid w:val="00A25BDD"/>
    <w:rsid w:val="00A260BB"/>
    <w:rsid w:val="00A312C4"/>
    <w:rsid w:val="00A32842"/>
    <w:rsid w:val="00A328FD"/>
    <w:rsid w:val="00A332D4"/>
    <w:rsid w:val="00A3462E"/>
    <w:rsid w:val="00A35C3C"/>
    <w:rsid w:val="00A43D81"/>
    <w:rsid w:val="00A45903"/>
    <w:rsid w:val="00A4592B"/>
    <w:rsid w:val="00A52144"/>
    <w:rsid w:val="00A6027B"/>
    <w:rsid w:val="00A645FD"/>
    <w:rsid w:val="00A67E27"/>
    <w:rsid w:val="00A73D8F"/>
    <w:rsid w:val="00A74EBB"/>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B5BCD"/>
    <w:rsid w:val="00BC490C"/>
    <w:rsid w:val="00BC50F3"/>
    <w:rsid w:val="00BC518E"/>
    <w:rsid w:val="00BD0B95"/>
    <w:rsid w:val="00BD0C8D"/>
    <w:rsid w:val="00BD286F"/>
    <w:rsid w:val="00BD3C59"/>
    <w:rsid w:val="00BD69FC"/>
    <w:rsid w:val="00BD6C31"/>
    <w:rsid w:val="00BE0775"/>
    <w:rsid w:val="00BE3C03"/>
    <w:rsid w:val="00BE73DA"/>
    <w:rsid w:val="00BF4C6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176B7"/>
    <w:rsid w:val="00C20656"/>
    <w:rsid w:val="00C22725"/>
    <w:rsid w:val="00C23F51"/>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CBE"/>
    <w:rsid w:val="00DB6B3A"/>
    <w:rsid w:val="00DC0BD1"/>
    <w:rsid w:val="00DC454A"/>
    <w:rsid w:val="00DD61A6"/>
    <w:rsid w:val="00DD62EC"/>
    <w:rsid w:val="00DD6F1D"/>
    <w:rsid w:val="00DD7D57"/>
    <w:rsid w:val="00DE19B3"/>
    <w:rsid w:val="00DE2660"/>
    <w:rsid w:val="00DE2B3C"/>
    <w:rsid w:val="00DE34F9"/>
    <w:rsid w:val="00DE7DF7"/>
    <w:rsid w:val="00DF1939"/>
    <w:rsid w:val="00DF67EE"/>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40146"/>
    <w:rsid w:val="00E407E8"/>
    <w:rsid w:val="00E409A7"/>
    <w:rsid w:val="00E42BE1"/>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164</Pages>
  <Words>70631</Words>
  <Characters>402601</Characters>
  <Application>Microsoft Office Word</Application>
  <DocSecurity>0</DocSecurity>
  <Lines>3355</Lines>
  <Paragraphs>944</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472288</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5</cp:revision>
  <cp:lastPrinted>2010-09-10T14:07:00Z</cp:lastPrinted>
  <dcterms:created xsi:type="dcterms:W3CDTF">2022-12-02T17:34:00Z</dcterms:created>
  <dcterms:modified xsi:type="dcterms:W3CDTF">2022-12-02T18:20:00Z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